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758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819"/>
        <w:gridCol w:w="1936"/>
        <w:gridCol w:w="2242"/>
        <w:gridCol w:w="1008"/>
        <w:gridCol w:w="1184"/>
        <w:gridCol w:w="1185"/>
        <w:gridCol w:w="1238"/>
        <w:gridCol w:w="3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房间号   room number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序号     No.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产品名称     Product'sName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规格 L*D*H     Specification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单位   unit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数量Quantity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 xml:space="preserve">   单价         unit price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金额       amount</w:t>
            </w: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eastAsia="zh-CN" w:bidi="ar"/>
              </w:rPr>
              <w:t>要求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 xml:space="preserve">                  Remarks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分子实验室2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3250*750*850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全钢中央台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3250*1500*850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6.5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12.7实芯理化板台面，烟斗合页，6个钢制三角电源盒（单插座）。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12.7实芯理化板台面，烟斗合页,1个钢制三角电源盒（单插座）。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1800*750*850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1.8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12.7实芯理化板台面，烟斗合页，中水盆（科恩KP2＋KP5），三联水龙头（科恩KA1），滴水架，单头洗眼器（科恩KC1-1）。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全钢窄边台式通风柜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1500*850*2400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12.7实芯理化板台面，烟斗合页，壁式出水嘴+遥控水龙头+小水杯，通风柜风机+管道+亚克力板（TOF品牌）。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普通实验室2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4675*750*850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4.675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12.7实芯理化板台面，烟斗合页,3个钢制三角电源盒（单插座），中水盆（科恩KP2＋KP5），三联水龙头（科恩KA1），滴水架，挡水板。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2515*750*850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2.515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2240*750*850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2.24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12.7实芯理化板台面，烟斗合页2个钢制三角电源盒（单插座），。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普通实验室1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3920*750*850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3.92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12.7实芯理化板台面，烟斗合页，3个钢制三角电源盒（单插座），中水盆（科恩KP2＋KP5），三联水龙头（科恩KA1），滴水架，挡水板。。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2860*750*850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2.86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3450*750*850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3.45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普通实验室3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4680*750*850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4.68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12.7实芯理化板台面，烟斗合页，3个钢制三角电源盒（单插座），中水盆（科恩KP2＋KP5），三联水龙头（科恩KA1），滴水架，挡水板。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2930*750*850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2.93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2250*750*850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2.25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普通实验室4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3500*750*850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12.7实芯理化板台面，烟斗合页，2个钢制三角电源盒（单插座），中水盆（科恩KP2＋KP5），三联水龙头（科恩KA1），滴水架，挡水板。。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1460*610*850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1.46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普通实验室5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3920*750*850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3.92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12.7实芯理化板台面，烟斗合页，3个钢制三角电源盒（单插座），中水盆（科恩KP2＋KP5），三联水龙头（科恩KA1），滴水架，挡水板。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2860*750*850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2.86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3500*750*850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其他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上水管辅件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下水管辅件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地线槽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铝合金弧形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普通实验室6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4670*750*850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4.67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12.7实芯理化板台面，烟斗合页，3个钢制三角电源盒（单插座），中水盆（科恩KP2＋KP5），三联水龙头（科恩KA1），滴水架，挡水板。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2120*750*850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2.12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全钢边台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3500*750*850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延米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12.7实芯理化板台面，烟斗合页，3个钢制三角电源盒（单插座）。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小计：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ZmZjOTQ5YTM3NTdlMmNjODY5YmI0ODBmYzlhODkifQ=="/>
  </w:docVars>
  <w:rsids>
    <w:rsidRoot w:val="73A36163"/>
    <w:rsid w:val="009736E0"/>
    <w:rsid w:val="00CC03C7"/>
    <w:rsid w:val="00E86BA2"/>
    <w:rsid w:val="0FC05A1C"/>
    <w:rsid w:val="1432389E"/>
    <w:rsid w:val="1C330BE1"/>
    <w:rsid w:val="4710374A"/>
    <w:rsid w:val="498047FC"/>
    <w:rsid w:val="73A3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2EBC9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1237</Words>
  <Characters>1898</Characters>
  <Lines>15</Lines>
  <Paragraphs>4</Paragraphs>
  <TotalTime>9</TotalTime>
  <ScaleCrop>false</ScaleCrop>
  <LinksUpToDate>false</LinksUpToDate>
  <CharactersWithSpaces>1960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2024-08-02T01:14:00Z</dcterms:created>
  <dc:creator>smiling✿</dc:creator>
  <cp:lastModifiedBy>suo</cp:lastModifiedBy>
  <dcterms:modified xsi:type="dcterms:W3CDTF">2024-08-07T06:48:22Z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CA3497C26EA84E42B7197FBDC2368501</vt:lpwstr>
  </property>
</Properties>
</file>